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835C" w14:textId="77777777" w:rsidR="005E245E" w:rsidRDefault="005E245E"/>
    <w:p w14:paraId="7FE9974E" w14:textId="77777777" w:rsidR="00C246FC" w:rsidRDefault="00C246FC"/>
    <w:p w14:paraId="74C9D0A0" w14:textId="20C3A832" w:rsidR="00C246FC" w:rsidRDefault="00C246FC">
      <w:r>
        <w:t xml:space="preserve">Document Design – Note-taking </w:t>
      </w:r>
    </w:p>
    <w:p w14:paraId="271975F5" w14:textId="77777777" w:rsidR="00C246FC" w:rsidRDefault="00C246FC"/>
    <w:tbl>
      <w:tblPr>
        <w:tblStyle w:val="TableGrid"/>
        <w:tblW w:w="9351" w:type="dxa"/>
        <w:tblLook w:val="04A0" w:firstRow="1" w:lastRow="0" w:firstColumn="1" w:lastColumn="0" w:noHBand="0" w:noVBand="1"/>
      </w:tblPr>
      <w:tblGrid>
        <w:gridCol w:w="3116"/>
        <w:gridCol w:w="6235"/>
      </w:tblGrid>
      <w:tr w:rsidR="00C246FC" w14:paraId="38A7B383" w14:textId="77777777" w:rsidTr="001F0A36">
        <w:tc>
          <w:tcPr>
            <w:tcW w:w="9351" w:type="dxa"/>
            <w:gridSpan w:val="2"/>
            <w:shd w:val="clear" w:color="auto" w:fill="B3E5A1" w:themeFill="accent6" w:themeFillTint="66"/>
          </w:tcPr>
          <w:p w14:paraId="6A72294F" w14:textId="77777777" w:rsidR="00C246FC" w:rsidRDefault="00C246FC" w:rsidP="001F0A36">
            <w:r>
              <w:t xml:space="preserve">ENGAGE – Take notes while your watch the video! </w:t>
            </w:r>
          </w:p>
        </w:tc>
      </w:tr>
      <w:tr w:rsidR="00C246FC" w:rsidRPr="0030527E" w14:paraId="1CCB4C7E" w14:textId="77777777" w:rsidTr="001F0A36">
        <w:tc>
          <w:tcPr>
            <w:tcW w:w="9351" w:type="dxa"/>
            <w:gridSpan w:val="2"/>
          </w:tcPr>
          <w:p w14:paraId="149E6D14" w14:textId="77777777" w:rsidR="00C246FC" w:rsidRPr="0030527E" w:rsidRDefault="00C246FC" w:rsidP="001F0A36">
            <w:r w:rsidRPr="0030527E">
              <w:t xml:space="preserve">As you watch the video, complete the following questions! These are designed to keep you focused and help you identify any gaps in your basic communication skills. You will be expected to apply these skills in your assignments for this course. </w:t>
            </w:r>
          </w:p>
        </w:tc>
      </w:tr>
      <w:tr w:rsidR="00C246FC" w:rsidRPr="006D4A19" w14:paraId="0FE06DF7" w14:textId="77777777" w:rsidTr="001F0A36">
        <w:tc>
          <w:tcPr>
            <w:tcW w:w="9351" w:type="dxa"/>
            <w:gridSpan w:val="2"/>
          </w:tcPr>
          <w:p w14:paraId="3E424867" w14:textId="77777777" w:rsidR="00C246FC" w:rsidRPr="006D4A19" w:rsidRDefault="00C246FC" w:rsidP="001F0A36">
            <w:pPr>
              <w:jc w:val="center"/>
              <w:rPr>
                <w:b/>
                <w:bCs/>
                <w:sz w:val="24"/>
                <w:szCs w:val="24"/>
              </w:rPr>
            </w:pPr>
            <w:r w:rsidRPr="006D4A19">
              <w:rPr>
                <w:b/>
                <w:bCs/>
                <w:sz w:val="24"/>
                <w:szCs w:val="24"/>
              </w:rPr>
              <w:t>Fill in the table as you watch the video:</w:t>
            </w:r>
          </w:p>
        </w:tc>
      </w:tr>
      <w:tr w:rsidR="00C246FC" w:rsidRPr="006D4A19" w14:paraId="5E5338F7" w14:textId="77777777" w:rsidTr="001F0A36">
        <w:tc>
          <w:tcPr>
            <w:tcW w:w="3116" w:type="dxa"/>
          </w:tcPr>
          <w:p w14:paraId="2FE74857" w14:textId="77777777" w:rsidR="00C246FC" w:rsidRPr="006D4A19" w:rsidRDefault="00C246FC" w:rsidP="001F0A36">
            <w:pPr>
              <w:rPr>
                <w:color w:val="7030A0"/>
                <w:sz w:val="24"/>
                <w:szCs w:val="24"/>
              </w:rPr>
            </w:pPr>
            <w:r w:rsidRPr="006D4A19">
              <w:rPr>
                <w:color w:val="7030A0"/>
                <w:sz w:val="24"/>
                <w:szCs w:val="24"/>
              </w:rPr>
              <w:t>Question</w:t>
            </w:r>
          </w:p>
        </w:tc>
        <w:tc>
          <w:tcPr>
            <w:tcW w:w="6235" w:type="dxa"/>
          </w:tcPr>
          <w:p w14:paraId="56CF0081" w14:textId="77777777" w:rsidR="00C246FC" w:rsidRPr="006D4A19" w:rsidRDefault="00C246FC" w:rsidP="001F0A36">
            <w:pPr>
              <w:rPr>
                <w:color w:val="7030A0"/>
                <w:sz w:val="24"/>
                <w:szCs w:val="24"/>
              </w:rPr>
            </w:pPr>
            <w:r w:rsidRPr="006D4A19">
              <w:rPr>
                <w:color w:val="7030A0"/>
                <w:sz w:val="24"/>
                <w:szCs w:val="24"/>
              </w:rPr>
              <w:t>Answer</w:t>
            </w:r>
          </w:p>
        </w:tc>
      </w:tr>
      <w:tr w:rsidR="00C246FC" w:rsidRPr="006D4A19" w14:paraId="369B1D34" w14:textId="77777777" w:rsidTr="001F0A36">
        <w:tc>
          <w:tcPr>
            <w:tcW w:w="3116" w:type="dxa"/>
          </w:tcPr>
          <w:p w14:paraId="39BD4F58" w14:textId="77777777" w:rsidR="00C246FC" w:rsidRDefault="00C246FC" w:rsidP="001F0A36">
            <w:r>
              <w:t>What are the 3 design requirements for quality Document Design?</w:t>
            </w:r>
          </w:p>
          <w:p w14:paraId="2E99C739" w14:textId="77777777" w:rsidR="00C246FC" w:rsidRPr="006D4A19" w:rsidRDefault="00C246FC" w:rsidP="001F0A36">
            <w:pPr>
              <w:rPr>
                <w:sz w:val="24"/>
                <w:szCs w:val="24"/>
              </w:rPr>
            </w:pPr>
          </w:p>
        </w:tc>
        <w:tc>
          <w:tcPr>
            <w:tcW w:w="6235" w:type="dxa"/>
          </w:tcPr>
          <w:p w14:paraId="5C7CB0E5" w14:textId="77777777" w:rsidR="00C246FC" w:rsidRPr="006D4A19" w:rsidRDefault="00C246FC" w:rsidP="001F0A36">
            <w:pPr>
              <w:rPr>
                <w:sz w:val="24"/>
                <w:szCs w:val="24"/>
              </w:rPr>
            </w:pPr>
          </w:p>
        </w:tc>
      </w:tr>
      <w:tr w:rsidR="00C246FC" w:rsidRPr="006D4A19" w14:paraId="020DFDEF" w14:textId="77777777" w:rsidTr="001F0A36">
        <w:tc>
          <w:tcPr>
            <w:tcW w:w="3116" w:type="dxa"/>
          </w:tcPr>
          <w:p w14:paraId="77BC2FD3" w14:textId="77777777" w:rsidR="00C246FC" w:rsidRDefault="00C246FC" w:rsidP="001F0A36">
            <w:r>
              <w:t xml:space="preserve">For each of the 3 design requirements, note why each one is so important for successful communication. </w:t>
            </w:r>
          </w:p>
          <w:p w14:paraId="0983ACFD" w14:textId="77777777" w:rsidR="00C246FC" w:rsidRPr="006D4A19" w:rsidRDefault="00C246FC" w:rsidP="001F0A36">
            <w:pPr>
              <w:rPr>
                <w:sz w:val="24"/>
                <w:szCs w:val="24"/>
              </w:rPr>
            </w:pPr>
          </w:p>
        </w:tc>
        <w:tc>
          <w:tcPr>
            <w:tcW w:w="6235" w:type="dxa"/>
          </w:tcPr>
          <w:p w14:paraId="1B9018A4" w14:textId="77777777" w:rsidR="00C246FC" w:rsidRPr="006D4A19" w:rsidRDefault="00C246FC" w:rsidP="001F0A36">
            <w:pPr>
              <w:rPr>
                <w:sz w:val="24"/>
                <w:szCs w:val="24"/>
              </w:rPr>
            </w:pPr>
          </w:p>
        </w:tc>
      </w:tr>
      <w:tr w:rsidR="00C246FC" w:rsidRPr="006D4A19" w14:paraId="6370F082" w14:textId="77777777" w:rsidTr="001F0A36">
        <w:tc>
          <w:tcPr>
            <w:tcW w:w="9351" w:type="dxa"/>
            <w:gridSpan w:val="2"/>
          </w:tcPr>
          <w:p w14:paraId="6DD36FB2" w14:textId="77777777" w:rsidR="00C246FC" w:rsidRPr="006D4A19" w:rsidRDefault="00C246FC" w:rsidP="001F0A36">
            <w:pPr>
              <w:rPr>
                <w:sz w:val="24"/>
                <w:szCs w:val="24"/>
              </w:rPr>
            </w:pPr>
            <w:r w:rsidRPr="006D4A19">
              <w:rPr>
                <w:sz w:val="24"/>
                <w:szCs w:val="24"/>
              </w:rPr>
              <w:t xml:space="preserve">5 Principles of Document Design – List the 5 principles in the 5 boxes on the left. On the right, fill in the key techniques you can use in completing your assignments for this term. </w:t>
            </w:r>
          </w:p>
        </w:tc>
      </w:tr>
      <w:tr w:rsidR="00C246FC" w:rsidRPr="006D4A19" w14:paraId="075003EA" w14:textId="77777777" w:rsidTr="001F0A36">
        <w:tc>
          <w:tcPr>
            <w:tcW w:w="3116" w:type="dxa"/>
          </w:tcPr>
          <w:p w14:paraId="7EC78AC2" w14:textId="77777777" w:rsidR="00C246FC" w:rsidRPr="006D4A19" w:rsidRDefault="00C246FC" w:rsidP="001F0A36">
            <w:pPr>
              <w:rPr>
                <w:color w:val="7030A0"/>
                <w:sz w:val="24"/>
                <w:szCs w:val="24"/>
              </w:rPr>
            </w:pPr>
            <w:r w:rsidRPr="006D4A19">
              <w:rPr>
                <w:color w:val="7030A0"/>
                <w:sz w:val="24"/>
                <w:szCs w:val="24"/>
              </w:rPr>
              <w:t>Principle for Design</w:t>
            </w:r>
          </w:p>
        </w:tc>
        <w:tc>
          <w:tcPr>
            <w:tcW w:w="6235" w:type="dxa"/>
          </w:tcPr>
          <w:p w14:paraId="48232505" w14:textId="77777777" w:rsidR="00C246FC" w:rsidRPr="006D4A19" w:rsidRDefault="00C246FC" w:rsidP="001F0A36">
            <w:pPr>
              <w:rPr>
                <w:color w:val="7030A0"/>
                <w:sz w:val="24"/>
                <w:szCs w:val="24"/>
              </w:rPr>
            </w:pPr>
            <w:r w:rsidRPr="006D4A19">
              <w:rPr>
                <w:color w:val="7030A0"/>
                <w:sz w:val="24"/>
                <w:szCs w:val="24"/>
              </w:rPr>
              <w:t>Key techniques you can use.</w:t>
            </w:r>
          </w:p>
        </w:tc>
      </w:tr>
      <w:tr w:rsidR="00C246FC" w14:paraId="0F491BC2" w14:textId="77777777" w:rsidTr="001F0A36">
        <w:tc>
          <w:tcPr>
            <w:tcW w:w="3116" w:type="dxa"/>
          </w:tcPr>
          <w:p w14:paraId="23B2EC58" w14:textId="77777777" w:rsidR="00C246FC" w:rsidRPr="006D4A19" w:rsidRDefault="00C246FC" w:rsidP="00C246FC">
            <w:pPr>
              <w:pStyle w:val="ListParagraph"/>
              <w:numPr>
                <w:ilvl w:val="0"/>
                <w:numId w:val="1"/>
              </w:numPr>
              <w:spacing w:line="240" w:lineRule="auto"/>
              <w:rPr>
                <w:sz w:val="24"/>
                <w:szCs w:val="24"/>
              </w:rPr>
            </w:pPr>
          </w:p>
        </w:tc>
        <w:tc>
          <w:tcPr>
            <w:tcW w:w="6235" w:type="dxa"/>
          </w:tcPr>
          <w:p w14:paraId="2221B89F" w14:textId="77777777" w:rsidR="00C246FC" w:rsidRDefault="00C246FC" w:rsidP="001F0A36">
            <w:pPr>
              <w:rPr>
                <w:sz w:val="24"/>
                <w:szCs w:val="24"/>
              </w:rPr>
            </w:pPr>
          </w:p>
          <w:p w14:paraId="02B47EA3" w14:textId="77777777" w:rsidR="00C246FC" w:rsidRDefault="00C246FC" w:rsidP="001F0A36">
            <w:pPr>
              <w:rPr>
                <w:sz w:val="24"/>
                <w:szCs w:val="24"/>
              </w:rPr>
            </w:pPr>
          </w:p>
          <w:p w14:paraId="616AE2A5" w14:textId="77777777" w:rsidR="00C246FC" w:rsidRDefault="00C246FC" w:rsidP="001F0A36">
            <w:pPr>
              <w:rPr>
                <w:sz w:val="24"/>
                <w:szCs w:val="24"/>
              </w:rPr>
            </w:pPr>
          </w:p>
          <w:p w14:paraId="5C85ACF5" w14:textId="77777777" w:rsidR="00C246FC" w:rsidRDefault="00C246FC" w:rsidP="001F0A36">
            <w:pPr>
              <w:rPr>
                <w:sz w:val="24"/>
                <w:szCs w:val="24"/>
              </w:rPr>
            </w:pPr>
          </w:p>
        </w:tc>
      </w:tr>
      <w:tr w:rsidR="00C246FC" w14:paraId="3C320475" w14:textId="77777777" w:rsidTr="001F0A36">
        <w:tc>
          <w:tcPr>
            <w:tcW w:w="3116" w:type="dxa"/>
          </w:tcPr>
          <w:p w14:paraId="02BA9269" w14:textId="77777777" w:rsidR="00C246FC" w:rsidRDefault="00C246FC" w:rsidP="001F0A36">
            <w:pPr>
              <w:rPr>
                <w:sz w:val="24"/>
                <w:szCs w:val="24"/>
              </w:rPr>
            </w:pPr>
            <w:r>
              <w:rPr>
                <w:sz w:val="24"/>
                <w:szCs w:val="24"/>
              </w:rPr>
              <w:t>2.</w:t>
            </w:r>
          </w:p>
        </w:tc>
        <w:tc>
          <w:tcPr>
            <w:tcW w:w="6235" w:type="dxa"/>
          </w:tcPr>
          <w:p w14:paraId="4A8F6AB6" w14:textId="77777777" w:rsidR="00C246FC" w:rsidRDefault="00C246FC" w:rsidP="001F0A36">
            <w:pPr>
              <w:rPr>
                <w:sz w:val="24"/>
                <w:szCs w:val="24"/>
              </w:rPr>
            </w:pPr>
          </w:p>
          <w:p w14:paraId="7AFD942B" w14:textId="77777777" w:rsidR="00C246FC" w:rsidRDefault="00C246FC" w:rsidP="001F0A36">
            <w:pPr>
              <w:rPr>
                <w:sz w:val="24"/>
                <w:szCs w:val="24"/>
              </w:rPr>
            </w:pPr>
          </w:p>
          <w:p w14:paraId="6D2A3479" w14:textId="77777777" w:rsidR="00C246FC" w:rsidRDefault="00C246FC" w:rsidP="001F0A36">
            <w:pPr>
              <w:rPr>
                <w:sz w:val="24"/>
                <w:szCs w:val="24"/>
              </w:rPr>
            </w:pPr>
          </w:p>
          <w:p w14:paraId="072BF3BB" w14:textId="77777777" w:rsidR="00C246FC" w:rsidRDefault="00C246FC" w:rsidP="001F0A36">
            <w:pPr>
              <w:rPr>
                <w:sz w:val="24"/>
                <w:szCs w:val="24"/>
              </w:rPr>
            </w:pPr>
          </w:p>
        </w:tc>
      </w:tr>
      <w:tr w:rsidR="00C246FC" w14:paraId="05F7EAD8" w14:textId="77777777" w:rsidTr="001F0A36">
        <w:tc>
          <w:tcPr>
            <w:tcW w:w="3116" w:type="dxa"/>
          </w:tcPr>
          <w:p w14:paraId="65E1C6D5" w14:textId="77777777" w:rsidR="00C246FC" w:rsidRDefault="00C246FC" w:rsidP="001F0A36">
            <w:pPr>
              <w:rPr>
                <w:sz w:val="24"/>
                <w:szCs w:val="24"/>
              </w:rPr>
            </w:pPr>
            <w:r>
              <w:rPr>
                <w:sz w:val="24"/>
                <w:szCs w:val="24"/>
              </w:rPr>
              <w:t>3.</w:t>
            </w:r>
          </w:p>
        </w:tc>
        <w:tc>
          <w:tcPr>
            <w:tcW w:w="6235" w:type="dxa"/>
          </w:tcPr>
          <w:p w14:paraId="2195BA6A" w14:textId="77777777" w:rsidR="00C246FC" w:rsidRDefault="00C246FC" w:rsidP="001F0A36">
            <w:pPr>
              <w:rPr>
                <w:sz w:val="24"/>
                <w:szCs w:val="24"/>
              </w:rPr>
            </w:pPr>
          </w:p>
          <w:p w14:paraId="081D309B" w14:textId="77777777" w:rsidR="00C246FC" w:rsidRDefault="00C246FC" w:rsidP="001F0A36">
            <w:pPr>
              <w:rPr>
                <w:sz w:val="24"/>
                <w:szCs w:val="24"/>
              </w:rPr>
            </w:pPr>
          </w:p>
          <w:p w14:paraId="62DE5158" w14:textId="77777777" w:rsidR="00C246FC" w:rsidRDefault="00C246FC" w:rsidP="001F0A36">
            <w:pPr>
              <w:rPr>
                <w:sz w:val="24"/>
                <w:szCs w:val="24"/>
              </w:rPr>
            </w:pPr>
          </w:p>
          <w:p w14:paraId="05E38F2A" w14:textId="77777777" w:rsidR="00C246FC" w:rsidRDefault="00C246FC" w:rsidP="001F0A36">
            <w:pPr>
              <w:rPr>
                <w:sz w:val="24"/>
                <w:szCs w:val="24"/>
              </w:rPr>
            </w:pPr>
          </w:p>
        </w:tc>
      </w:tr>
      <w:tr w:rsidR="00C246FC" w14:paraId="60A95565" w14:textId="77777777" w:rsidTr="001F0A36">
        <w:tc>
          <w:tcPr>
            <w:tcW w:w="3116" w:type="dxa"/>
          </w:tcPr>
          <w:p w14:paraId="12F916DF" w14:textId="77777777" w:rsidR="00C246FC" w:rsidRDefault="00C246FC" w:rsidP="001F0A36">
            <w:pPr>
              <w:rPr>
                <w:sz w:val="24"/>
                <w:szCs w:val="24"/>
              </w:rPr>
            </w:pPr>
            <w:r>
              <w:rPr>
                <w:sz w:val="24"/>
                <w:szCs w:val="24"/>
              </w:rPr>
              <w:t>4.</w:t>
            </w:r>
          </w:p>
        </w:tc>
        <w:tc>
          <w:tcPr>
            <w:tcW w:w="6235" w:type="dxa"/>
          </w:tcPr>
          <w:p w14:paraId="78EF178A" w14:textId="77777777" w:rsidR="00C246FC" w:rsidRDefault="00C246FC" w:rsidP="001F0A36">
            <w:pPr>
              <w:rPr>
                <w:sz w:val="24"/>
                <w:szCs w:val="24"/>
              </w:rPr>
            </w:pPr>
          </w:p>
          <w:p w14:paraId="0767019F" w14:textId="77777777" w:rsidR="00C246FC" w:rsidRDefault="00C246FC" w:rsidP="001F0A36">
            <w:pPr>
              <w:rPr>
                <w:sz w:val="24"/>
                <w:szCs w:val="24"/>
              </w:rPr>
            </w:pPr>
          </w:p>
          <w:p w14:paraId="15B5E73D" w14:textId="77777777" w:rsidR="00C246FC" w:rsidRDefault="00C246FC" w:rsidP="001F0A36">
            <w:pPr>
              <w:rPr>
                <w:sz w:val="24"/>
                <w:szCs w:val="24"/>
              </w:rPr>
            </w:pPr>
          </w:p>
          <w:p w14:paraId="7E74C4A8" w14:textId="77777777" w:rsidR="00C246FC" w:rsidRDefault="00C246FC" w:rsidP="001F0A36">
            <w:pPr>
              <w:rPr>
                <w:sz w:val="24"/>
                <w:szCs w:val="24"/>
              </w:rPr>
            </w:pPr>
          </w:p>
        </w:tc>
      </w:tr>
      <w:tr w:rsidR="00C246FC" w14:paraId="4F685B80" w14:textId="77777777" w:rsidTr="001F0A36">
        <w:tc>
          <w:tcPr>
            <w:tcW w:w="3116" w:type="dxa"/>
          </w:tcPr>
          <w:p w14:paraId="5B3DE0FA" w14:textId="77777777" w:rsidR="00C246FC" w:rsidRDefault="00C246FC" w:rsidP="001F0A36">
            <w:pPr>
              <w:rPr>
                <w:sz w:val="24"/>
                <w:szCs w:val="24"/>
              </w:rPr>
            </w:pPr>
            <w:r>
              <w:rPr>
                <w:sz w:val="24"/>
                <w:szCs w:val="24"/>
              </w:rPr>
              <w:t>5.</w:t>
            </w:r>
          </w:p>
        </w:tc>
        <w:tc>
          <w:tcPr>
            <w:tcW w:w="6235" w:type="dxa"/>
          </w:tcPr>
          <w:p w14:paraId="6FECB620" w14:textId="77777777" w:rsidR="00C246FC" w:rsidRDefault="00C246FC" w:rsidP="001F0A36">
            <w:pPr>
              <w:rPr>
                <w:sz w:val="24"/>
                <w:szCs w:val="24"/>
              </w:rPr>
            </w:pPr>
          </w:p>
          <w:p w14:paraId="6713EBA0" w14:textId="77777777" w:rsidR="00C246FC" w:rsidRDefault="00C246FC" w:rsidP="001F0A36">
            <w:pPr>
              <w:rPr>
                <w:sz w:val="24"/>
                <w:szCs w:val="24"/>
              </w:rPr>
            </w:pPr>
          </w:p>
          <w:p w14:paraId="024338AA" w14:textId="77777777" w:rsidR="00C246FC" w:rsidRDefault="00C246FC" w:rsidP="001F0A36">
            <w:pPr>
              <w:rPr>
                <w:sz w:val="24"/>
                <w:szCs w:val="24"/>
              </w:rPr>
            </w:pPr>
          </w:p>
          <w:p w14:paraId="67E17592" w14:textId="77777777" w:rsidR="00C246FC" w:rsidRDefault="00C246FC" w:rsidP="001F0A36">
            <w:pPr>
              <w:rPr>
                <w:sz w:val="24"/>
                <w:szCs w:val="24"/>
              </w:rPr>
            </w:pPr>
          </w:p>
        </w:tc>
      </w:tr>
    </w:tbl>
    <w:p w14:paraId="1C6BB101" w14:textId="77777777" w:rsidR="00C246FC" w:rsidRDefault="00C246FC"/>
    <w:sectPr w:rsidR="00C24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E5C28"/>
    <w:multiLevelType w:val="hybridMultilevel"/>
    <w:tmpl w:val="6390F46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06976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FC"/>
    <w:rsid w:val="00276262"/>
    <w:rsid w:val="005E245E"/>
    <w:rsid w:val="008240C1"/>
    <w:rsid w:val="0092370A"/>
    <w:rsid w:val="009E00FF"/>
    <w:rsid w:val="00A97638"/>
    <w:rsid w:val="00C246FC"/>
    <w:rsid w:val="00EC06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0159327"/>
  <w15:chartTrackingRefBased/>
  <w15:docId w15:val="{40E342DA-5AD6-1A40-95DA-C00064BF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FC"/>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4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6FC"/>
    <w:rPr>
      <w:rFonts w:eastAsiaTheme="majorEastAsia" w:cstheme="majorBidi"/>
      <w:color w:val="272727" w:themeColor="text1" w:themeTint="D8"/>
    </w:rPr>
  </w:style>
  <w:style w:type="paragraph" w:styleId="Title">
    <w:name w:val="Title"/>
    <w:basedOn w:val="Normal"/>
    <w:next w:val="Normal"/>
    <w:link w:val="TitleChar"/>
    <w:uiPriority w:val="10"/>
    <w:qFormat/>
    <w:rsid w:val="00C2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6FC"/>
    <w:pPr>
      <w:spacing w:before="160"/>
      <w:jc w:val="center"/>
    </w:pPr>
    <w:rPr>
      <w:i/>
      <w:iCs/>
      <w:color w:val="404040" w:themeColor="text1" w:themeTint="BF"/>
    </w:rPr>
  </w:style>
  <w:style w:type="character" w:customStyle="1" w:styleId="QuoteChar">
    <w:name w:val="Quote Char"/>
    <w:basedOn w:val="DefaultParagraphFont"/>
    <w:link w:val="Quote"/>
    <w:uiPriority w:val="29"/>
    <w:rsid w:val="00C246FC"/>
    <w:rPr>
      <w:i/>
      <w:iCs/>
      <w:color w:val="404040" w:themeColor="text1" w:themeTint="BF"/>
    </w:rPr>
  </w:style>
  <w:style w:type="paragraph" w:styleId="ListParagraph">
    <w:name w:val="List Paragraph"/>
    <w:basedOn w:val="Normal"/>
    <w:uiPriority w:val="34"/>
    <w:qFormat/>
    <w:rsid w:val="00C246FC"/>
    <w:pPr>
      <w:ind w:left="720"/>
      <w:contextualSpacing/>
    </w:pPr>
  </w:style>
  <w:style w:type="character" w:styleId="IntenseEmphasis">
    <w:name w:val="Intense Emphasis"/>
    <w:basedOn w:val="DefaultParagraphFont"/>
    <w:uiPriority w:val="21"/>
    <w:qFormat/>
    <w:rsid w:val="00C246FC"/>
    <w:rPr>
      <w:i/>
      <w:iCs/>
      <w:color w:val="0F4761" w:themeColor="accent1" w:themeShade="BF"/>
    </w:rPr>
  </w:style>
  <w:style w:type="paragraph" w:styleId="IntenseQuote">
    <w:name w:val="Intense Quote"/>
    <w:basedOn w:val="Normal"/>
    <w:next w:val="Normal"/>
    <w:link w:val="IntenseQuoteChar"/>
    <w:uiPriority w:val="30"/>
    <w:qFormat/>
    <w:rsid w:val="00C24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6FC"/>
    <w:rPr>
      <w:i/>
      <w:iCs/>
      <w:color w:val="0F4761" w:themeColor="accent1" w:themeShade="BF"/>
    </w:rPr>
  </w:style>
  <w:style w:type="character" w:styleId="IntenseReference">
    <w:name w:val="Intense Reference"/>
    <w:basedOn w:val="DefaultParagraphFont"/>
    <w:uiPriority w:val="32"/>
    <w:qFormat/>
    <w:rsid w:val="00C246FC"/>
    <w:rPr>
      <w:b/>
      <w:bCs/>
      <w:smallCaps/>
      <w:color w:val="0F4761" w:themeColor="accent1" w:themeShade="BF"/>
      <w:spacing w:val="5"/>
    </w:rPr>
  </w:style>
  <w:style w:type="table" w:styleId="TableGrid">
    <w:name w:val="Table Grid"/>
    <w:basedOn w:val="TableNormal"/>
    <w:uiPriority w:val="39"/>
    <w:rsid w:val="00C246F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Adam</dc:creator>
  <cp:keywords/>
  <dc:description/>
  <cp:lastModifiedBy>Christine Adam</cp:lastModifiedBy>
  <cp:revision>1</cp:revision>
  <dcterms:created xsi:type="dcterms:W3CDTF">2025-09-23T14:18:00Z</dcterms:created>
  <dcterms:modified xsi:type="dcterms:W3CDTF">2025-09-23T14:20:00Z</dcterms:modified>
</cp:coreProperties>
</file>